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B34DC1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B34DC1">
        <w:rPr>
          <w:rFonts w:asciiTheme="majorHAnsi" w:hAnsiTheme="majorHAnsi"/>
          <w:spacing w:val="-1"/>
          <w:sz w:val="22"/>
          <w:szCs w:val="22"/>
        </w:rPr>
        <w:t>International Journal of Research in Special Education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C51409" w:rsidRPr="00C51409">
        <w:rPr>
          <w:rFonts w:asciiTheme="majorHAnsi" w:hAnsiTheme="majorHAnsi"/>
          <w:spacing w:val="-1"/>
          <w:sz w:val="22"/>
          <w:szCs w:val="22"/>
        </w:rPr>
        <w:t>specialeducation.article@gmail.com</w:t>
      </w:r>
      <w:bookmarkStart w:id="0" w:name="_GoBack"/>
      <w:bookmarkEnd w:id="0"/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rehabilitationjournals.com/</w:t>
      </w:r>
      <w:r w:rsidR="0062726A" w:rsidRPr="0062726A">
        <w:rPr>
          <w:rFonts w:asciiTheme="majorHAnsi" w:hAnsiTheme="majorHAnsi"/>
          <w:spacing w:val="-1"/>
          <w:sz w:val="22"/>
          <w:szCs w:val="22"/>
        </w:rPr>
        <w:t>special-education-journal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/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314263"/>
    <w:rsid w:val="00326D3B"/>
    <w:rsid w:val="004A0AC8"/>
    <w:rsid w:val="0062726A"/>
    <w:rsid w:val="006B1FC3"/>
    <w:rsid w:val="008D7789"/>
    <w:rsid w:val="009219A1"/>
    <w:rsid w:val="009354AE"/>
    <w:rsid w:val="00972406"/>
    <w:rsid w:val="009C001F"/>
    <w:rsid w:val="00AD395A"/>
    <w:rsid w:val="00B035F5"/>
    <w:rsid w:val="00B34DC1"/>
    <w:rsid w:val="00B95ACA"/>
    <w:rsid w:val="00C13A54"/>
    <w:rsid w:val="00C51409"/>
    <w:rsid w:val="00CA6FC8"/>
    <w:rsid w:val="00CE7AA3"/>
    <w:rsid w:val="00D26B58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24</cp:revision>
  <dcterms:created xsi:type="dcterms:W3CDTF">2018-04-02T13:49:00Z</dcterms:created>
  <dcterms:modified xsi:type="dcterms:W3CDTF">2020-05-08T10:42:00Z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